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0E7B157F" w14:textId="77777777" w:rsidR="00BF658E" w:rsidRPr="0070462E" w:rsidRDefault="00BF658E" w:rsidP="00BF658E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22F46A54" w14:textId="77777777" w:rsidR="00BF658E" w:rsidRPr="0070462E" w:rsidRDefault="00BF658E" w:rsidP="00BF658E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159FCD0B" w14:textId="77777777" w:rsidR="00BF658E" w:rsidRPr="0070462E" w:rsidRDefault="00BF658E" w:rsidP="00BF658E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organy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2FFB05BA" w14:textId="77777777" w:rsidR="00D2510F" w:rsidRPr="00D2510F" w:rsidRDefault="0070462E" w:rsidP="00D2510F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2510F">
        <w:rPr>
          <w:rFonts w:cstheme="minorHAnsi"/>
          <w:snapToGrid w:val="0"/>
          <w:szCs w:val="18"/>
          <w:lang w:eastAsia="pl-PL"/>
        </w:rPr>
        <w:t xml:space="preserve">W </w:t>
      </w:r>
      <w:r w:rsidR="00D2510F" w:rsidRPr="00D2510F">
        <w:rPr>
          <w:rFonts w:cstheme="minorHAnsi"/>
          <w:snapToGrid w:val="0"/>
          <w:szCs w:val="18"/>
          <w:lang w:eastAsia="pl-PL"/>
        </w:rPr>
        <w:t>okresie ostatnich 5 lat przed upływem terminu składania ofert, a jeżeli okres prowadzenia działalności jest krótszy – w tym okresie, zrealizowali minimum 3 roboty budowlane odpowiadające swoim rodzajem robotom stanowiącym przedmiot zamówienia,</w:t>
      </w:r>
    </w:p>
    <w:p w14:paraId="5FB291E9" w14:textId="4C17738E" w:rsidR="0070462E" w:rsidRPr="00D2510F" w:rsidRDefault="00D2510F" w:rsidP="00D2510F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2510F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 xml:space="preserve">) w technologii PPN (prac pod napięciem) – 2 osoby, 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lastRenderedPageBreak/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75C20E94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>Oświadczenie o doświadczeniu zawodowym, o którym mowa w pkt 1.2.1.a) 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43259ABC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>
        <w:rPr>
          <w:rFonts w:eastAsia="Calibri" w:cstheme="minorHAnsi"/>
          <w:bCs/>
          <w:szCs w:val="18"/>
        </w:rPr>
        <w:t>b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</w:t>
      </w:r>
      <w:r w:rsidRPr="0070462E">
        <w:rPr>
          <w:rFonts w:eastAsia="Calibri" w:cstheme="minorHAnsi"/>
          <w:szCs w:val="18"/>
        </w:rPr>
        <w:lastRenderedPageBreak/>
        <w:t>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71E320F4" w14:textId="3289C1C7" w:rsidR="0070462E" w:rsidRPr="0011566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F320AA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A32">
          <w:rPr>
            <w:noProof/>
          </w:rPr>
          <w:t>1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3C61AC6" w14:textId="77777777" w:rsidR="00716A32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894FBDB" w14:textId="33AC3B59" w:rsidR="00B62FB4" w:rsidRDefault="00E50E84" w:rsidP="006E100D">
          <w:pPr>
            <w:suppressAutoHyphens/>
            <w:ind w:right="187"/>
          </w:pPr>
          <w:r w:rsidRPr="00E50E84">
            <w:t>Wykonanie robót budowlanych w branży elektroenergetycznej na terenie działania PGE Dystrybucja S.A. Oddział Łódź w RE Zgierz-Pabianice i RE Sieradz w podziale na 3 części</w:t>
          </w:r>
          <w:r w:rsidR="00B62FB4" w:rsidRPr="00B62FB4">
            <w:t>.</w:t>
          </w:r>
        </w:p>
        <w:p w14:paraId="1A19274F" w14:textId="5F25D63E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E50E84">
            <w:rPr>
              <w:rFonts w:asciiTheme="majorHAnsi" w:hAnsiTheme="majorHAnsi"/>
              <w:color w:val="000000" w:themeColor="text1"/>
              <w:sz w:val="14"/>
              <w:szCs w:val="18"/>
            </w:rPr>
            <w:t>141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2B1019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7790592">
    <w:abstractNumId w:val="18"/>
  </w:num>
  <w:num w:numId="2" w16cid:durableId="1406688598">
    <w:abstractNumId w:val="7"/>
  </w:num>
  <w:num w:numId="3" w16cid:durableId="1679845593">
    <w:abstractNumId w:val="12"/>
  </w:num>
  <w:num w:numId="4" w16cid:durableId="324090475">
    <w:abstractNumId w:val="20"/>
  </w:num>
  <w:num w:numId="5" w16cid:durableId="559444342">
    <w:abstractNumId w:val="18"/>
  </w:num>
  <w:num w:numId="6" w16cid:durableId="1164082440">
    <w:abstractNumId w:val="18"/>
  </w:num>
  <w:num w:numId="7" w16cid:durableId="272519613">
    <w:abstractNumId w:val="3"/>
  </w:num>
  <w:num w:numId="8" w16cid:durableId="122237577">
    <w:abstractNumId w:val="27"/>
  </w:num>
  <w:num w:numId="9" w16cid:durableId="1864896880">
    <w:abstractNumId w:val="16"/>
  </w:num>
  <w:num w:numId="10" w16cid:durableId="1224678732">
    <w:abstractNumId w:val="4"/>
  </w:num>
  <w:num w:numId="11" w16cid:durableId="22562259">
    <w:abstractNumId w:val="13"/>
  </w:num>
  <w:num w:numId="12" w16cid:durableId="1055353608">
    <w:abstractNumId w:val="11"/>
  </w:num>
  <w:num w:numId="13" w16cid:durableId="1266495881">
    <w:abstractNumId w:val="26"/>
  </w:num>
  <w:num w:numId="14" w16cid:durableId="1695418178">
    <w:abstractNumId w:val="22"/>
  </w:num>
  <w:num w:numId="15" w16cid:durableId="505442375">
    <w:abstractNumId w:val="15"/>
  </w:num>
  <w:num w:numId="16" w16cid:durableId="473329772">
    <w:abstractNumId w:val="9"/>
  </w:num>
  <w:num w:numId="17" w16cid:durableId="124661913">
    <w:abstractNumId w:val="5"/>
  </w:num>
  <w:num w:numId="18" w16cid:durableId="777958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6638352">
    <w:abstractNumId w:val="0"/>
  </w:num>
  <w:num w:numId="20" w16cid:durableId="1209608182">
    <w:abstractNumId w:val="28"/>
  </w:num>
  <w:num w:numId="21" w16cid:durableId="1043865117">
    <w:abstractNumId w:val="1"/>
  </w:num>
  <w:num w:numId="22" w16cid:durableId="1156069960">
    <w:abstractNumId w:val="14"/>
  </w:num>
  <w:num w:numId="23" w16cid:durableId="901715419">
    <w:abstractNumId w:val="10"/>
  </w:num>
  <w:num w:numId="24" w16cid:durableId="826095131">
    <w:abstractNumId w:val="21"/>
  </w:num>
  <w:num w:numId="25" w16cid:durableId="1940019699">
    <w:abstractNumId w:val="25"/>
  </w:num>
  <w:num w:numId="26" w16cid:durableId="610624580">
    <w:abstractNumId w:val="2"/>
  </w:num>
  <w:num w:numId="27" w16cid:durableId="1889678807">
    <w:abstractNumId w:val="24"/>
  </w:num>
  <w:num w:numId="28" w16cid:durableId="1257403658">
    <w:abstractNumId w:val="23"/>
  </w:num>
  <w:num w:numId="29" w16cid:durableId="1584798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1895364">
    <w:abstractNumId w:val="19"/>
  </w:num>
  <w:num w:numId="31" w16cid:durableId="131629658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090D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1019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42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44C3"/>
    <w:rsid w:val="006E5EF6"/>
    <w:rsid w:val="006F3B57"/>
    <w:rsid w:val="006F5F72"/>
    <w:rsid w:val="0070462E"/>
    <w:rsid w:val="00710355"/>
    <w:rsid w:val="00713B03"/>
    <w:rsid w:val="00716A32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4998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63E08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FB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BF658E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05AE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510F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0E84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postepowaniu,dokumenty.docx</dmsv2BaseFileName>
    <dmsv2BaseDisplayName xmlns="http://schemas.microsoft.com/sharepoint/v3">Załącznik nr 2 do SWZ - Warunki udziału w postepowaniu,dokumenty</dmsv2BaseDisplayName>
    <dmsv2SWPP2ObjectNumber xmlns="http://schemas.microsoft.com/sharepoint/v3">POST/DYS/OLD/GZ/00141/2026                        </dmsv2SWPP2ObjectNumber>
    <dmsv2SWPP2SumMD5 xmlns="http://schemas.microsoft.com/sharepoint/v3">3429d6c8c835ed4d8fac63ff2765106e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24160316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JEUP5JKVCYQC-1092029480-18600</_dlc_DocId>
    <_dlc_DocIdUrl xmlns="a19cb1c7-c5c7-46d4-85ae-d83685407bba">
      <Url>https://swpp2.dms.gkpge.pl/sites/41/_layouts/15/DocIdRedir.aspx?ID=JEUP5JKVCYQC-1092029480-18600</Url>
      <Description>JEUP5JKVCYQC-1092029480-18600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CF8C836-7745-4DEE-AFCB-E372C02D19CF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6428C5-40E1-4AA9-8708-482653165E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7A3C5D0-C11A-4F32-8962-DED08BA75BB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30</TotalTime>
  <Pages>6</Pages>
  <Words>3402</Words>
  <Characters>20416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10</cp:revision>
  <cp:lastPrinted>2024-07-15T11:21:00Z</cp:lastPrinted>
  <dcterms:created xsi:type="dcterms:W3CDTF">2025-10-01T08:36:00Z</dcterms:created>
  <dcterms:modified xsi:type="dcterms:W3CDTF">2026-01-20T09:49:00Z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2681da54-d249-426f-8f51-0d0552c9d3c5</vt:lpwstr>
  </property>
</Properties>
</file>